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2023年靖江市困境儿童、留守儿童圆梦“微心愿”情况统计表</w:t>
      </w:r>
      <w:bookmarkEnd w:id="0"/>
    </w:p>
    <w:tbl>
      <w:tblPr>
        <w:tblStyle w:val="4"/>
        <w:tblpPr w:leftFromText="180" w:rightFromText="180" w:vertAnchor="text" w:horzAnchor="page" w:tblpX="1381" w:tblpY="379"/>
        <w:tblOverlap w:val="never"/>
        <w:tblW w:w="13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70"/>
        <w:gridCol w:w="1905"/>
        <w:gridCol w:w="1321"/>
        <w:gridCol w:w="966"/>
        <w:gridCol w:w="1376"/>
        <w:gridCol w:w="1497"/>
        <w:gridCol w:w="1290"/>
        <w:gridCol w:w="13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儿童姓名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儿童地址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心愿分类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价值金额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心愿内容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心愿是否完成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901DED3-5B8B-4ABF-8B83-7551B38340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7468BA4-D432-4996-BFEA-D8757DB6E07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54D4F5-899B-4DFD-9313-5307ACE7AA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44B03D9-A061-42A0-820B-D84748C87A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2Y4ZGI0NDljZjVhODg4MzBiNmJjNTUwOTMxYWUifQ=="/>
  </w:docVars>
  <w:rsids>
    <w:rsidRoot w:val="32F46596"/>
    <w:rsid w:val="32F4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2023-06-05T07:17:00Z</dcterms:created>
  <dc:creator>源源呀</dc:creator>
  <cp:lastModifiedBy>源源呀</cp:lastModifiedBy>
  <dcterms:modified xsi:type="dcterms:W3CDTF">2023-06-05T07:17:51Z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83109A20D2B34E15B19341558A666233_11</vt:lpwstr>
  </property>
</Properties>
</file>